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47A" w:rsidRDefault="0092247A" w:rsidP="0092247A">
      <w:pPr>
        <w:pStyle w:val="ConsPlusNormal"/>
        <w:jc w:val="right"/>
        <w:outlineLvl w:val="0"/>
      </w:pPr>
      <w:r>
        <w:t>Приложение 16</w:t>
      </w:r>
    </w:p>
    <w:p w:rsidR="0092247A" w:rsidRDefault="0092247A" w:rsidP="0092247A">
      <w:pPr>
        <w:pStyle w:val="ConsPlusNormal"/>
        <w:jc w:val="right"/>
      </w:pPr>
      <w:r>
        <w:t>к Закону Липецкой области</w:t>
      </w:r>
    </w:p>
    <w:p w:rsidR="0092247A" w:rsidRDefault="0092247A" w:rsidP="0092247A">
      <w:pPr>
        <w:pStyle w:val="ConsPlusNormal"/>
        <w:jc w:val="right"/>
      </w:pPr>
      <w:r>
        <w:t>"Об областном бюджете на 2024 год</w:t>
      </w:r>
    </w:p>
    <w:p w:rsidR="0092247A" w:rsidRDefault="0092247A" w:rsidP="0092247A">
      <w:pPr>
        <w:pStyle w:val="ConsPlusNormal"/>
        <w:jc w:val="right"/>
      </w:pPr>
      <w:r>
        <w:t>и на плановый период 2025 и 2026 годов"</w:t>
      </w:r>
    </w:p>
    <w:p w:rsidR="0092247A" w:rsidRDefault="0092247A" w:rsidP="0092247A">
      <w:pPr>
        <w:pStyle w:val="ConsPlusNormal"/>
        <w:jc w:val="both"/>
      </w:pPr>
    </w:p>
    <w:p w:rsidR="0092247A" w:rsidRDefault="0092247A" w:rsidP="0092247A">
      <w:pPr>
        <w:pStyle w:val="ConsPlusTitle"/>
        <w:jc w:val="center"/>
      </w:pPr>
      <w:bookmarkStart w:id="0" w:name="Par46944"/>
      <w:bookmarkEnd w:id="0"/>
      <w:r>
        <w:t>РАСПРЕДЕЛЕНИЕ МЕЖБЮДЖЕТНЫХ ТРАНСФЕРТОВ БЮДЖЕТАМ</w:t>
      </w:r>
    </w:p>
    <w:p w:rsidR="0092247A" w:rsidRDefault="0092247A" w:rsidP="0092247A">
      <w:pPr>
        <w:pStyle w:val="ConsPlusTitle"/>
        <w:jc w:val="center"/>
      </w:pPr>
      <w:r>
        <w:t>МУНИЦИПАЛЬНЫХ ОБРАЗОВАНИЙ ЛИПЕЦКОЙ ОБЛАСТИ НА 2024 ГОД</w:t>
      </w:r>
    </w:p>
    <w:p w:rsidR="0092247A" w:rsidRDefault="0092247A" w:rsidP="0092247A">
      <w:pPr>
        <w:pStyle w:val="ConsPlusTitle"/>
        <w:jc w:val="center"/>
      </w:pPr>
      <w:r>
        <w:t>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92247A" w:rsidRDefault="0092247A" w:rsidP="0092247A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21259"/>
        <w:gridCol w:w="113"/>
      </w:tblGrid>
      <w:tr w:rsidR="0092247A" w:rsidTr="00117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47A" w:rsidRDefault="0092247A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47A" w:rsidRDefault="0092247A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2247A" w:rsidRDefault="0092247A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92247A" w:rsidRDefault="0092247A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47A" w:rsidRDefault="0092247A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92247A" w:rsidRDefault="0092247A" w:rsidP="0092247A">
      <w:pPr>
        <w:pStyle w:val="ConsPlusNormal"/>
        <w:jc w:val="both"/>
      </w:pPr>
    </w:p>
    <w:p w:rsidR="0092247A" w:rsidRDefault="0092247A" w:rsidP="0092247A">
      <w:pPr>
        <w:pStyle w:val="ConsPlusNormal"/>
        <w:jc w:val="right"/>
        <w:outlineLvl w:val="1"/>
      </w:pPr>
      <w:r>
        <w:t>Таблица 1</w:t>
      </w:r>
    </w:p>
    <w:p w:rsidR="0092247A" w:rsidRDefault="0092247A" w:rsidP="0092247A">
      <w:pPr>
        <w:pStyle w:val="ConsPlusTitle"/>
        <w:jc w:val="center"/>
      </w:pPr>
      <w:r>
        <w:t>Дотации на выравнивание бюджетной обеспеченности</w:t>
      </w:r>
    </w:p>
    <w:p w:rsidR="0092247A" w:rsidRDefault="0092247A" w:rsidP="0092247A">
      <w:pPr>
        <w:pStyle w:val="ConsPlusTitle"/>
        <w:jc w:val="center"/>
      </w:pPr>
      <w:proofErr w:type="gramStart"/>
      <w:r>
        <w:t>муниципальных районов (муниципальных округов, городских</w:t>
      </w:r>
      <w:proofErr w:type="gramEnd"/>
    </w:p>
    <w:p w:rsidR="0092247A" w:rsidRDefault="0092247A" w:rsidP="0092247A">
      <w:pPr>
        <w:pStyle w:val="ConsPlusTitle"/>
        <w:jc w:val="center"/>
      </w:pPr>
      <w:r>
        <w:t>округов) на 2024 год и на плановый период 2025 и 2026 годов</w:t>
      </w:r>
    </w:p>
    <w:p w:rsidR="0092247A" w:rsidRDefault="0092247A" w:rsidP="0092247A">
      <w:pPr>
        <w:pStyle w:val="ConsPlusNormal"/>
        <w:jc w:val="both"/>
      </w:pPr>
    </w:p>
    <w:tbl>
      <w:tblPr>
        <w:tblW w:w="187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2154"/>
        <w:gridCol w:w="1984"/>
        <w:gridCol w:w="1984"/>
        <w:gridCol w:w="1984"/>
        <w:gridCol w:w="1814"/>
        <w:gridCol w:w="1984"/>
        <w:gridCol w:w="1984"/>
        <w:gridCol w:w="737"/>
        <w:gridCol w:w="1984"/>
      </w:tblGrid>
      <w:tr w:rsidR="0092247A" w:rsidTr="0092247A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руб</w:t>
            </w:r>
            <w:proofErr w:type="gramStart"/>
            <w:r>
              <w:t>.Н</w:t>
            </w:r>
            <w:proofErr w:type="gramEnd"/>
            <w:r>
              <w:t>аименование муниципальных образований</w:t>
            </w:r>
          </w:p>
        </w:tc>
        <w:tc>
          <w:tcPr>
            <w:tcW w:w="6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5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92247A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92247A" w:rsidTr="0092247A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proofErr w:type="gramStart"/>
            <w:r>
              <w:t>замененная</w:t>
            </w:r>
            <w:proofErr w:type="gramEnd"/>
            <w:r>
              <w:t xml:space="preserve">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proofErr w:type="gramStart"/>
            <w:r>
              <w:t>замененная</w:t>
            </w:r>
            <w:proofErr w:type="gramEnd"/>
            <w:r>
              <w:t xml:space="preserve"> дополнительными норматива отчислений от налога на доходы физических лиц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proofErr w:type="gramStart"/>
            <w:r>
              <w:t>замененная</w:t>
            </w:r>
            <w:proofErr w:type="gramEnd"/>
            <w:r>
              <w:t xml:space="preserve"> дополнительными норматива отчислений от налога на доходы физических лиц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301 551 877,00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158 003 877,00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143 548 000,00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152 666 491,27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69 157 425,00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83 509 066,27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115 783 422,26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344 746 472,25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32 146 566,00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312 599 906,25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289 647 767,91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296 965 363,13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372 014 236,45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51 645 019,00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320 369 217,45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238 190 217,45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220 908 812,60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240 054 080,07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21 614 223,00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218 439 857,07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222 018 500,92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226 609 490,48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571 627 399,00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245 688 949,00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325 938 450,00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237 009 816,63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87 155 744,00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149 854 072,63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160 659 113,30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225 559 703,00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24 203 203,00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201 356 500,00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158 469 115,00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139 854 372,21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417 955 319,14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30 656 877,00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387 298 442,14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237 846 442,14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247 714 429,79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lastRenderedPageBreak/>
              <w:t>Задонский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526 697 210,75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59 630 205,00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467 067 005,75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339 217 005,75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329 309 426,90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357 980 320,00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185 528 920,00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172 451 400,00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184 951 496,47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49 804 270,00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135 147 226,47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145 516 179,65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201 054 287,42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17 781 373,00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183 272 914,42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135 831 157,12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152 179 906,21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447 025 975,19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110 073 841,00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336 952 134,19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250 634 134,19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212 933 286,79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222 464 182,00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50 105 182,00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172 359 000,00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157 250 000,00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154 524 174,29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370 440 791,70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64 470 007,00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305 970 784,70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310 982 112,58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316 043 570,80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294 398 006,00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82 697 006,00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211 701 000,00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175 556 146,07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67 665 205,00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107 890 941,07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116 581 753,60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263 583 191,09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36 851 869,00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226 731 322,09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140 795 908,71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157 322 286,05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451 570 004,47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50 595 882,00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400 974 122,47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333 158 698,23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355 499 879,76</w:t>
            </w:r>
          </w:p>
        </w:tc>
      </w:tr>
      <w:tr w:rsidR="0092247A" w:rsidTr="00862371">
        <w:trPr>
          <w:trHeight w:val="283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422 673 072,75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226 986 839,00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195 686 233,75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176 420 233,75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137 339 957,65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295 024 869,47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27 018 127,00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268 006 742,47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204 413 742,47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202 743 214,81</w:t>
            </w:r>
          </w:p>
        </w:tc>
      </w:tr>
      <w:tr w:rsidR="0092247A" w:rsidTr="00862371">
        <w:trPr>
          <w:trHeight w:val="99"/>
        </w:trPr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1 161 356 657,25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468 220 268,00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693 136 389,25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469 243 213,25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467 143 643,56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3 128 115 047,30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867 300 861,30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2 260 814 186,00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363 665 444,09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520 932 716,16</w:t>
            </w:r>
          </w:p>
        </w:tc>
      </w:tr>
      <w:tr w:rsidR="0092247A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  <w:tr w:rsidR="0092247A" w:rsidTr="0092247A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10 615 892 702,30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7 804 673 608,00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4 777 967 644,00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273 782 644,00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4 504 185 000,00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center"/>
            </w:pPr>
            <w:r>
              <w:t>4 676 565 000,00</w:t>
            </w:r>
          </w:p>
        </w:tc>
      </w:tr>
      <w:tr w:rsidR="0092247A" w:rsidTr="0092247A">
        <w:tc>
          <w:tcPr>
            <w:tcW w:w="187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7A" w:rsidRDefault="0092247A" w:rsidP="00117372">
            <w:pPr>
              <w:pStyle w:val="ConsPlusNormal"/>
              <w:jc w:val="both"/>
            </w:pPr>
            <w:r>
              <w:t xml:space="preserve">(в ред. </w:t>
            </w:r>
            <w:hyperlink r:id="rId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22.02.2024 N 454-ОЗ)</w:t>
            </w:r>
          </w:p>
        </w:tc>
      </w:tr>
    </w:tbl>
    <w:p w:rsidR="00F02567" w:rsidRPr="0092247A" w:rsidRDefault="00F02567" w:rsidP="008B1C50"/>
    <w:sectPr w:rsidR="00F02567" w:rsidRPr="0092247A" w:rsidSect="008B1C50">
      <w:footerReference w:type="default" r:id="rId9"/>
      <w:pgSz w:w="23814" w:h="16840" w:orient="landscape" w:code="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6C3" w:rsidRDefault="000966C3" w:rsidP="00EE7314">
      <w:pPr>
        <w:spacing w:after="0" w:line="240" w:lineRule="auto"/>
      </w:pPr>
      <w:r>
        <w:separator/>
      </w:r>
    </w:p>
  </w:endnote>
  <w:endnote w:type="continuationSeparator" w:id="0">
    <w:p w:rsidR="000966C3" w:rsidRDefault="000966C3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4293853"/>
      <w:docPartObj>
        <w:docPartGallery w:val="Page Numbers (Bottom of Page)"/>
        <w:docPartUnique/>
      </w:docPartObj>
    </w:sdtPr>
    <w:sdtContent>
      <w:p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862371">
          <w:rPr>
            <w:noProof/>
          </w:rPr>
          <w:t>1</w:t>
        </w:r>
        <w:r>
          <w:fldChar w:fldCharType="end"/>
        </w:r>
      </w:p>
    </w:sdtContent>
  </w:sdt>
  <w:p w:rsidR="00EE7314" w:rsidRDefault="00EE73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6C3" w:rsidRDefault="000966C3" w:rsidP="00EE7314">
      <w:pPr>
        <w:spacing w:after="0" w:line="240" w:lineRule="auto"/>
      </w:pPr>
      <w:r>
        <w:separator/>
      </w:r>
    </w:p>
  </w:footnote>
  <w:footnote w:type="continuationSeparator" w:id="0">
    <w:p w:rsidR="000966C3" w:rsidRDefault="000966C3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567"/>
    <w:rsid w:val="000966C3"/>
    <w:rsid w:val="002543BA"/>
    <w:rsid w:val="00322EC0"/>
    <w:rsid w:val="005459EB"/>
    <w:rsid w:val="00862371"/>
    <w:rsid w:val="008B1C50"/>
    <w:rsid w:val="0092247A"/>
    <w:rsid w:val="00A142A0"/>
    <w:rsid w:val="00C32392"/>
    <w:rsid w:val="00CF62FE"/>
    <w:rsid w:val="00EE7314"/>
    <w:rsid w:val="00F0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5312&amp;date=01.03.2024&amp;dst=138935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5312&amp;date=01.03.2024&amp;dst=138932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38929&amp;field=134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6</cp:revision>
  <dcterms:created xsi:type="dcterms:W3CDTF">2023-06-08T11:29:00Z</dcterms:created>
  <dcterms:modified xsi:type="dcterms:W3CDTF">2024-03-02T05:55:00Z</dcterms:modified>
</cp:coreProperties>
</file>